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9A" w:rsidRPr="001F799A" w:rsidRDefault="00D53085" w:rsidP="001F799A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Klauzula informacyjna</w:t>
      </w:r>
      <w:r w:rsidR="001F799A" w:rsidRPr="001F799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przy przyjmowaniu korespondencji (w tym również elektronicznej)</w:t>
      </w:r>
    </w:p>
    <w:p w:rsidR="001F799A" w:rsidRPr="001F799A" w:rsidRDefault="001F799A" w:rsidP="001F799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1F799A" w:rsidRPr="001F799A" w:rsidRDefault="00D53085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</w:t>
      </w:r>
      <w:r>
        <w:rPr>
          <w:rFonts w:ascii="Calibri" w:eastAsia="Times New Roman" w:hAnsi="Calibri" w:cs="Calibri"/>
          <w:sz w:val="20"/>
          <w:szCs w:val="18"/>
          <w:lang w:eastAsia="pl-PL"/>
        </w:rPr>
        <w:t>w</w:t>
      </w:r>
      <w:r w:rsidRPr="0036023E">
        <w:rPr>
          <w:rFonts w:ascii="Calibri" w:eastAsia="Times New Roman" w:hAnsi="Calibri" w:cs="Calibri"/>
          <w:sz w:val="20"/>
          <w:szCs w:val="18"/>
          <w:lang w:eastAsia="pl-PL"/>
        </w:rPr>
        <w:t xml:space="preserve"> </w:t>
      </w:r>
      <w:bookmarkStart w:id="0" w:name="_Hlk17092473"/>
      <w:r w:rsidRPr="009E067E"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 w:rsidRPr="009E067E">
        <w:rPr>
          <w:rFonts w:cstheme="minorHAnsi"/>
          <w:sz w:val="20"/>
          <w:szCs w:val="20"/>
        </w:rPr>
        <w:t>im. Adama Tomaszewskiego</w:t>
      </w:r>
      <w:bookmarkEnd w:id="1"/>
      <w:r w:rsidRPr="009E067E">
        <w:rPr>
          <w:rFonts w:cstheme="minorHAnsi"/>
          <w:sz w:val="20"/>
          <w:szCs w:val="20"/>
        </w:rPr>
        <w:t xml:space="preserve"> w Kościanie</w:t>
      </w:r>
      <w:bookmarkEnd w:id="0"/>
      <w:r w:rsidRPr="009E067E"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 w:rsidRPr="009E067E"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 w:rsidRPr="009E067E"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 w:rsidRPr="009E067E">
        <w:rPr>
          <w:rFonts w:cstheme="minorHAnsi"/>
          <w:sz w:val="20"/>
          <w:szCs w:val="20"/>
        </w:rPr>
        <w:t>im. Adama Tomaszewskiego</w:t>
      </w:r>
      <w:r w:rsidRPr="009E067E"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 w:rsidRPr="009E067E"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BF2C59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 w:rsidRPr="009E067E">
        <w:rPr>
          <w:rFonts w:eastAsia="Times New Roman" w:cstheme="minorHAnsi"/>
          <w:sz w:val="20"/>
          <w:szCs w:val="20"/>
          <w:lang w:eastAsia="pl-PL"/>
        </w:rPr>
        <w:t xml:space="preserve">  , 64-000 Kościan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 xml:space="preserve">dane przetwarzane będą na podstawie art. </w:t>
      </w:r>
      <w:r w:rsidRPr="001F799A">
        <w:rPr>
          <w:rFonts w:ascii="Calibri" w:hAnsi="Calibri" w:cs="Calibri"/>
          <w:bCs/>
          <w:sz w:val="20"/>
          <w:lang w:eastAsia="pl-PL"/>
        </w:rPr>
        <w:t xml:space="preserve">6 ust. 1 lit. c) RODO </w:t>
      </w:r>
      <w:r w:rsidRPr="001F799A">
        <w:rPr>
          <w:rFonts w:ascii="Calibri" w:eastAsia="Times New Roman" w:hAnsi="Calibri" w:cs="Calibri"/>
          <w:sz w:val="20"/>
          <w:szCs w:val="20"/>
          <w:lang w:eastAsia="pl-PL"/>
        </w:rPr>
        <w:t xml:space="preserve">tj. </w:t>
      </w:r>
      <w:r w:rsidRPr="001F799A">
        <w:rPr>
          <w:rFonts w:ascii="Calibri" w:eastAsia="Times New Roman" w:hAnsi="Calibri" w:cs="Calibri"/>
          <w:bCs/>
          <w:sz w:val="20"/>
          <w:szCs w:val="20"/>
          <w:lang w:eastAsia="pl-PL"/>
        </w:rPr>
        <w:t>przetwarzanie jest niezbędne do wypełnienia obowiązku prawnego ciążącego na administratorze</w:t>
      </w:r>
      <w:r w:rsidRPr="001F799A">
        <w:rPr>
          <w:rFonts w:ascii="Calibri" w:eastAsia="Times New Roman" w:hAnsi="Calibri" w:cs="Calibri"/>
          <w:bCs/>
          <w:sz w:val="20"/>
          <w:szCs w:val="18"/>
          <w:lang w:eastAsia="pl-PL"/>
        </w:rPr>
        <w:t>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hAnsi="Calibri" w:cs="Calibri"/>
          <w:sz w:val="20"/>
          <w:lang w:eastAsia="pl-PL"/>
        </w:rPr>
        <w:t>podanie danych jest wymogiem ustawowym i jest obowiązkowe, a konsekwencją niepodania danych jest brak przyjęcia korespondencji,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hAnsi="Calibri" w:cs="Calibri"/>
          <w:sz w:val="20"/>
          <w:lang w:eastAsia="pl-PL"/>
        </w:rPr>
        <w:t xml:space="preserve">celem przetwarzania danych jest </w:t>
      </w:r>
      <w:r w:rsidRPr="001F799A">
        <w:rPr>
          <w:rFonts w:ascii="Calibri" w:eastAsia="Times New Roman" w:hAnsi="Calibri" w:cs="Calibri"/>
          <w:sz w:val="20"/>
          <w:szCs w:val="20"/>
          <w:lang w:eastAsia="pl-PL"/>
        </w:rPr>
        <w:t>zapewnienie korespondencji odpowiedniej ewidencji, przechowywania oraz ochrony przed uszkodzeniem, zniszczeniem bądź utratą</w:t>
      </w: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dane przechowywane będą przez okres ustalony przez administratora, na podstawie kategorii archiwalnej akt,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w oparciu o przetwarzane dane nie będzie miało miejsca zautomatyzowane podejmowanie decyzji ani profilowanie,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przysługuje mi prawo do żądania dostępu do danych oraz do ich sprostowania, ograniczenia przetwarzania, usunięcia, a także prawo do wniesienia skargi do Prezesa Urzędu Ochrony Danych Osobowych ul. Stawki 2, 00-193 Warszawa, gdyby przetwarzanie danych naruszało wymienione prawa lub naruszało RODO,</w:t>
      </w:r>
    </w:p>
    <w:p w:rsidR="001F799A" w:rsidRPr="001F799A" w:rsidRDefault="001F799A" w:rsidP="001F799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Cs w:val="18"/>
          <w:lang w:eastAsia="pl-PL"/>
        </w:rPr>
      </w:pPr>
      <w:r w:rsidRPr="001F799A">
        <w:rPr>
          <w:rFonts w:ascii="Calibri" w:eastAsia="Times New Roman" w:hAnsi="Calibri" w:cs="Calibri"/>
          <w:sz w:val="20"/>
          <w:szCs w:val="18"/>
          <w:lang w:eastAsia="pl-PL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 w:rsidRPr="00D5308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53085">
        <w:rPr>
          <w:rFonts w:ascii="Calibri" w:hAnsi="Calibri" w:cs="Calibri"/>
          <w:sz w:val="20"/>
          <w:szCs w:val="20"/>
          <w:lang w:eastAsia="pl-PL"/>
        </w:rPr>
        <w:t>szymon.slusarek@koscian.eu</w:t>
      </w:r>
    </w:p>
    <w:p w:rsidR="00F132FE" w:rsidRDefault="00F132FE"/>
    <w:sectPr w:rsidR="00F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9A"/>
    <w:rsid w:val="001F799A"/>
    <w:rsid w:val="00BF2C59"/>
    <w:rsid w:val="00D53085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AFC5"/>
  <w15:chartTrackingRefBased/>
  <w15:docId w15:val="{A12E85CA-510B-4BBD-9163-6F90320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4</cp:revision>
  <dcterms:created xsi:type="dcterms:W3CDTF">2019-05-12T12:41:00Z</dcterms:created>
  <dcterms:modified xsi:type="dcterms:W3CDTF">2019-08-20T08:04:00Z</dcterms:modified>
</cp:coreProperties>
</file>